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AB" w:rsidRDefault="00433FAB" w:rsidP="00DC290F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Pós-Graduação em Cartografia Social e Política da Amazônia-PPGCSPA</w:t>
      </w:r>
    </w:p>
    <w:p w:rsidR="00DC290F" w:rsidRPr="00433FAB" w:rsidRDefault="00DC290F" w:rsidP="00433FAB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r w:rsidR="00780F61">
        <w:rPr>
          <w:rFonts w:ascii="Times New Roman" w:eastAsia="Times New Roman" w:hAnsi="Times New Roman" w:cs="Times New Roman"/>
          <w:sz w:val="24"/>
          <w:szCs w:val="24"/>
          <w:lang w:eastAsia="pt-BR"/>
        </w:rPr>
        <w:t>trículas Turma 4</w:t>
      </w:r>
      <w:r w:rsid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Semestre 201</w:t>
      </w:r>
      <w:r w:rsidR="00780F61">
        <w:rPr>
          <w:rFonts w:ascii="Times New Roman" w:eastAsia="Times New Roman" w:hAnsi="Times New Roman" w:cs="Times New Roman"/>
          <w:sz w:val="24"/>
          <w:szCs w:val="24"/>
          <w:lang w:eastAsia="pt-BR"/>
        </w:rPr>
        <w:t>6.2</w:t>
      </w:r>
    </w:p>
    <w:p w:rsidR="00DC290F" w:rsidRPr="004218B3" w:rsidRDefault="00DC290F" w:rsidP="00DC290F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Informações </w:t>
      </w:r>
      <w:proofErr w:type="gramStart"/>
      <w:r w:rsidRP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gerais :</w:t>
      </w:r>
      <w:proofErr w:type="gramEnd"/>
    </w:p>
    <w:p w:rsidR="00DC290F" w:rsidRPr="00433FAB" w:rsidRDefault="00DC290F" w:rsidP="00DC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</w:p>
    <w:p w:rsidR="00DC290F" w:rsidRPr="00433FAB" w:rsidRDefault="000607BB" w:rsidP="00DC29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C290F" w:rsidRPr="00433F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Período de </w:t>
      </w:r>
      <w:proofErr w:type="gramStart"/>
      <w:r w:rsidR="00DC290F" w:rsidRPr="00433F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matrícula</w:t>
      </w:r>
      <w:r w:rsidR="00433F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15</w:t>
      </w:r>
      <w:r w:rsidR="00780F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a  23   de  setembro  de  2016</w:t>
      </w:r>
      <w:r w:rsidR="00DC290F" w:rsidRPr="00433F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DC290F" w:rsidRPr="00433FAB" w:rsidRDefault="00DC290F" w:rsidP="00DC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290F" w:rsidRPr="004218B3" w:rsidRDefault="00DC290F" w:rsidP="00DC290F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218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Início das aulas:</w:t>
      </w:r>
    </w:p>
    <w:p w:rsidR="00DC290F" w:rsidRPr="00433FAB" w:rsidRDefault="00DC290F" w:rsidP="00DC29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C290F" w:rsidRDefault="000607BB" w:rsidP="000607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26  de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setembro</w:t>
      </w:r>
      <w:r w:rsidR="00780F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de 2016</w:t>
      </w:r>
    </w:p>
    <w:p w:rsidR="004218B3" w:rsidRPr="00433FAB" w:rsidRDefault="004218B3" w:rsidP="004218B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218B3" w:rsidRDefault="00DC290F" w:rsidP="00DC290F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Procedimentos de matrícula para aluno regular do PPGCSPA / UEMA:</w:t>
      </w:r>
    </w:p>
    <w:p w:rsidR="00DC290F" w:rsidRPr="00433FAB" w:rsidRDefault="00DC290F" w:rsidP="00DC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780F61" w:rsidRDefault="00DC290F" w:rsidP="00780F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</w:t>
      </w:r>
      <w:proofErr w:type="gramStart"/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–  Preencher</w:t>
      </w:r>
      <w:proofErr w:type="gramEnd"/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18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formulário de </w:t>
      </w:r>
      <w:r w:rsidRPr="00433F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matrícula </w:t>
      </w:r>
      <w:r w:rsidR="004218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aluno regular PPGCSPA</w:t>
      </w:r>
      <w:r w:rsidRPr="00433F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/UEMA</w:t>
      </w: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no período de   </w:t>
      </w:r>
      <w:r w:rsidR="000607B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15</w:t>
      </w:r>
      <w:r w:rsidR="00780F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a  23   de  setembro  de  2016 </w:t>
      </w:r>
      <w:r w:rsidR="004218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(entregar na secretaria do programa ou enviar digitalizado e assinado para o </w:t>
      </w:r>
      <w:proofErr w:type="spellStart"/>
      <w:r w:rsidR="004218B3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="004218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mestradocartografia@hotmail.com). </w:t>
      </w:r>
    </w:p>
    <w:p w:rsidR="004218B3" w:rsidRDefault="004218B3" w:rsidP="004218B3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218B3" w:rsidRDefault="00DC290F" w:rsidP="004218B3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2- Os alunos precisam cursar durante todo o curso, 4 disciplinas obrigatórias e 5      optativas.</w:t>
      </w:r>
    </w:p>
    <w:p w:rsidR="00DC290F" w:rsidRPr="00433FAB" w:rsidRDefault="00DC290F" w:rsidP="0042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33FAB" w:rsidRDefault="00DC290F" w:rsidP="0042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 No semestre </w:t>
      </w:r>
      <w:r w:rsidR="00780F61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.2</w:t>
      </w:r>
      <w:r w:rsidR="004218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(primei</w:t>
      </w:r>
      <w:r w:rsidR="00780F61">
        <w:rPr>
          <w:rFonts w:ascii="Times New Roman" w:eastAsia="Times New Roman" w:hAnsi="Times New Roman" w:cs="Times New Roman"/>
          <w:sz w:val="24"/>
          <w:szCs w:val="24"/>
          <w:lang w:eastAsia="pt-BR"/>
        </w:rPr>
        <w:t>ro semestre turma 4</w:t>
      </w:r>
      <w:r w:rsidR="004218B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607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oferecidas 3 disciplinas   obrigatórias e </w:t>
      </w:r>
      <w:proofErr w:type="gramStart"/>
      <w:r w:rsidR="000607BB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780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optativas</w:t>
      </w:r>
      <w:proofErr w:type="gramEnd"/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4218B3" w:rsidRDefault="004218B3" w:rsidP="0042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33FAB" w:rsidRDefault="00780F61" w:rsidP="0042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3.1-  No semestre 2017.1 (segundo semest</w:t>
      </w:r>
      <w:r w:rsidR="000607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 turma 4), serão oferecidas 1 </w:t>
      </w:r>
      <w:r w:rsidR="00DC290F"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</w:t>
      </w:r>
      <w:r w:rsidR="000607BB">
        <w:rPr>
          <w:rFonts w:ascii="Times New Roman" w:eastAsia="Times New Roman" w:hAnsi="Times New Roman" w:cs="Times New Roman"/>
          <w:sz w:val="24"/>
          <w:szCs w:val="24"/>
          <w:lang w:eastAsia="pt-BR"/>
        </w:rPr>
        <w:t>linas          obrigatórias e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290F"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optativas. </w:t>
      </w:r>
    </w:p>
    <w:p w:rsidR="00DC290F" w:rsidRPr="00433FAB" w:rsidRDefault="00DC290F" w:rsidP="00421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218B3" w:rsidRDefault="00DC290F" w:rsidP="00DC290F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Procedimentos para alunos externos (categorias ouvintes, aluno especial e aluno </w:t>
      </w:r>
      <w:proofErr w:type="gramStart"/>
      <w:r w:rsidRP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disciplina</w:t>
      </w:r>
      <w:proofErr w:type="gramEnd"/>
      <w:r w:rsidRPr="004218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isolada) : </w:t>
      </w:r>
    </w:p>
    <w:p w:rsidR="00DC290F" w:rsidRPr="00433FAB" w:rsidRDefault="00DC290F" w:rsidP="00DC290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33FAB" w:rsidRDefault="00DC290F" w:rsidP="00DC290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Encontra-se disponível na secretaria do PPGCSPA, o modelo de requerimento para ouvintes, aluno especial e aluno de disciplina isolada, bem como a lista de documentos exigidos para a participação em disciplinas nas categorias citadas.</w:t>
      </w:r>
    </w:p>
    <w:p w:rsidR="00DC290F" w:rsidRPr="00433FAB" w:rsidRDefault="00DC290F" w:rsidP="00DC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33FAB" w:rsidRDefault="00DC290F" w:rsidP="00DC290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As solicitações serão avaliadas pelos docentes responsáveis.</w:t>
      </w:r>
    </w:p>
    <w:p w:rsidR="00DC290F" w:rsidRPr="00433FAB" w:rsidRDefault="00DC290F" w:rsidP="00DC290F">
      <w:pPr>
        <w:pStyle w:val="PargrafodaLista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33FAB" w:rsidRDefault="00DC290F" w:rsidP="00DC290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critério para inscrição é a conclusão da graduação para ouvintes e alunos especiais. </w:t>
      </w:r>
    </w:p>
    <w:p w:rsidR="004218B3" w:rsidRDefault="004218B3" w:rsidP="00DC290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33FAB" w:rsidRDefault="00DC290F" w:rsidP="00DC290F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A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cursar disciplina isolada, o aluno deve estar matriculado em uma pós-graduação.</w:t>
      </w:r>
    </w:p>
    <w:p w:rsidR="00DC290F" w:rsidRPr="00433FAB" w:rsidRDefault="00DC290F" w:rsidP="00DC290F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90F" w:rsidRPr="00433FAB" w:rsidRDefault="00DC290F" w:rsidP="00DC290F">
      <w:pPr>
        <w:jc w:val="both"/>
        <w:rPr>
          <w:rFonts w:ascii="Times New Roman" w:hAnsi="Times New Roman" w:cs="Times New Roman"/>
          <w:sz w:val="24"/>
          <w:szCs w:val="24"/>
        </w:rPr>
      </w:pPr>
      <w:r w:rsidRPr="00433FAB">
        <w:rPr>
          <w:rFonts w:ascii="Times New Roman" w:hAnsi="Times New Roman" w:cs="Times New Roman"/>
          <w:sz w:val="24"/>
          <w:szCs w:val="24"/>
        </w:rPr>
        <w:t>OBS: Disciplinas oferecidas em anexo.</w:t>
      </w:r>
    </w:p>
    <w:p w:rsidR="00DC290F" w:rsidRPr="00433FAB" w:rsidRDefault="00DC290F" w:rsidP="00DC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90F" w:rsidRPr="00433FAB" w:rsidRDefault="00780F61" w:rsidP="00DC2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(MA), 14 de setembro</w:t>
      </w:r>
      <w:r w:rsidR="004218B3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C290F" w:rsidRDefault="00DC290F" w:rsidP="00DC29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FAB">
        <w:rPr>
          <w:rFonts w:ascii="Times New Roman" w:hAnsi="Times New Roman" w:cs="Times New Roman"/>
          <w:sz w:val="24"/>
          <w:szCs w:val="24"/>
        </w:rPr>
        <w:t>a  coordenação</w:t>
      </w:r>
      <w:proofErr w:type="gramEnd"/>
    </w:p>
    <w:p w:rsidR="00D131FD" w:rsidRDefault="00D131FD" w:rsidP="00DC29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5Escura-nfase6"/>
        <w:tblpPr w:leftFromText="141" w:rightFromText="141" w:vertAnchor="page" w:horzAnchor="margin" w:tblpXSpec="center" w:tblpY="2791"/>
        <w:tblW w:w="9963" w:type="dxa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148"/>
        <w:gridCol w:w="2366"/>
        <w:gridCol w:w="1984"/>
        <w:gridCol w:w="819"/>
        <w:gridCol w:w="481"/>
        <w:gridCol w:w="1165"/>
      </w:tblGrid>
      <w:tr w:rsidR="00D131FD" w:rsidRPr="00C46948" w:rsidTr="00D1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4" w:space="0" w:color="auto"/>
            </w:tcBorders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lastRenderedPageBreak/>
              <w:t>DISCIPLINA</w:t>
            </w:r>
          </w:p>
        </w:tc>
        <w:tc>
          <w:tcPr>
            <w:tcW w:w="2366" w:type="dxa"/>
            <w:tcBorders>
              <w:top w:val="single" w:sz="12" w:space="0" w:color="1F3864" w:themeColor="accent5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DOCENTES</w:t>
            </w:r>
          </w:p>
        </w:tc>
        <w:tc>
          <w:tcPr>
            <w:tcW w:w="1984" w:type="dxa"/>
            <w:tcBorders>
              <w:top w:val="single" w:sz="12" w:space="0" w:color="1F3864" w:themeColor="accent5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PERÍODO</w:t>
            </w:r>
          </w:p>
        </w:tc>
        <w:tc>
          <w:tcPr>
            <w:tcW w:w="819" w:type="dxa"/>
            <w:tcBorders>
              <w:top w:val="single" w:sz="12" w:space="0" w:color="1F3864" w:themeColor="accent5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TIPO</w:t>
            </w:r>
          </w:p>
        </w:tc>
        <w:tc>
          <w:tcPr>
            <w:tcW w:w="481" w:type="dxa"/>
            <w:tcBorders>
              <w:top w:val="single" w:sz="12" w:space="0" w:color="1F3864" w:themeColor="accent5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CH</w:t>
            </w:r>
          </w:p>
        </w:tc>
        <w:tc>
          <w:tcPr>
            <w:tcW w:w="1165" w:type="dxa"/>
            <w:tcBorders>
              <w:top w:val="single" w:sz="12" w:space="0" w:color="1F3864" w:themeColor="accent5" w:themeShade="80"/>
              <w:left w:val="single" w:sz="4" w:space="0" w:color="auto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b w:val="0"/>
                <w:color w:val="auto"/>
                <w:sz w:val="18"/>
                <w:szCs w:val="18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b w:val="0"/>
                <w:color w:val="auto"/>
                <w:sz w:val="18"/>
                <w:szCs w:val="18"/>
                <w:lang w:eastAsia="pt-BR"/>
              </w:rPr>
              <w:t>CRÉDITOS</w:t>
            </w:r>
          </w:p>
        </w:tc>
      </w:tr>
      <w:tr w:rsidR="00D131FD" w:rsidRPr="00C46948" w:rsidTr="00D1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left w:val="single" w:sz="12" w:space="0" w:color="1F3864" w:themeColor="accent5" w:themeShade="80"/>
            </w:tcBorders>
            <w:shd w:val="clear" w:color="auto" w:fill="FFFF00"/>
            <w:vAlign w:val="center"/>
          </w:tcPr>
          <w:p w:rsidR="00D131FD" w:rsidRPr="00D131FD" w:rsidRDefault="00D131FD" w:rsidP="00D131FD">
            <w:pPr>
              <w:tabs>
                <w:tab w:val="left" w:pos="270"/>
                <w:tab w:val="left" w:pos="3661"/>
                <w:tab w:val="left" w:pos="6332"/>
                <w:tab w:val="left" w:pos="8693"/>
                <w:tab w:val="left" w:pos="10471"/>
                <w:tab w:val="left" w:pos="11063"/>
                <w:tab w:val="left" w:pos="12972"/>
              </w:tabs>
              <w:jc w:val="center"/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31FD"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Metodologia da pesquisa</w:t>
            </w:r>
          </w:p>
        </w:tc>
        <w:tc>
          <w:tcPr>
            <w:tcW w:w="2366" w:type="dxa"/>
            <w:shd w:val="clear" w:color="auto" w:fill="FFFF00"/>
            <w:vAlign w:val="center"/>
          </w:tcPr>
          <w:p w:rsidR="00D131FD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 xml:space="preserve">Rosa E. </w:t>
            </w:r>
            <w:proofErr w:type="spellStart"/>
            <w:r>
              <w:rPr>
                <w:rFonts w:ascii="Courier New" w:eastAsia="Times New Roman" w:hAnsi="Courier New" w:cs="Courier New"/>
                <w:lang w:eastAsia="pt-BR"/>
              </w:rPr>
              <w:t>Acevedo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D131FD" w:rsidRDefault="00D131FD" w:rsidP="00D1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 09 a 13 MAR</w:t>
            </w:r>
          </w:p>
          <w:p w:rsidR="00D131FD" w:rsidRPr="00D131FD" w:rsidRDefault="00D131FD" w:rsidP="00D1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  (2ª etapa)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D131FD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>OBR</w:t>
            </w:r>
          </w:p>
        </w:tc>
        <w:tc>
          <w:tcPr>
            <w:tcW w:w="481" w:type="dxa"/>
            <w:shd w:val="clear" w:color="auto" w:fill="FFFF00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>45</w:t>
            </w:r>
          </w:p>
        </w:tc>
        <w:tc>
          <w:tcPr>
            <w:tcW w:w="1165" w:type="dxa"/>
            <w:shd w:val="clear" w:color="auto" w:fill="FFFF00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>3</w:t>
            </w:r>
          </w:p>
        </w:tc>
      </w:tr>
      <w:tr w:rsidR="00D131FD" w:rsidRPr="00C46948" w:rsidTr="00D131F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left w:val="single" w:sz="12" w:space="0" w:color="1F3864" w:themeColor="accent5" w:themeShade="80"/>
            </w:tcBorders>
            <w:shd w:val="clear" w:color="auto" w:fill="auto"/>
            <w:vAlign w:val="center"/>
          </w:tcPr>
          <w:p w:rsidR="00D131FD" w:rsidRPr="00D131FD" w:rsidRDefault="00D131FD" w:rsidP="00D131FD">
            <w:pPr>
              <w:tabs>
                <w:tab w:val="left" w:pos="270"/>
                <w:tab w:val="left" w:pos="3661"/>
                <w:tab w:val="left" w:pos="6332"/>
                <w:tab w:val="left" w:pos="8693"/>
                <w:tab w:val="left" w:pos="10471"/>
                <w:tab w:val="left" w:pos="11063"/>
                <w:tab w:val="left" w:pos="12972"/>
              </w:tabs>
              <w:ind w:left="80"/>
              <w:jc w:val="center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Práticas etnográficas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 xml:space="preserve">Bela Feldman </w:t>
            </w:r>
            <w:r w:rsidRPr="00C46948">
              <w:rPr>
                <w:rFonts w:ascii="Courier New" w:eastAsia="Times New Roman" w:hAnsi="Courier New" w:cs="Courier New"/>
                <w:lang w:eastAsia="pt-BR"/>
              </w:rPr>
              <w:t>Bianco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1FD" w:rsidRPr="00D131FD" w:rsidRDefault="00D131FD" w:rsidP="00D1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  <w:p w:rsidR="00D131FD" w:rsidRPr="00D131FD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pt-BR"/>
              </w:rPr>
            </w:pPr>
            <w:r w:rsidRPr="00D131FD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11 a 19 ABR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>OPT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2</w:t>
            </w:r>
          </w:p>
        </w:tc>
      </w:tr>
      <w:tr w:rsidR="00D131FD" w:rsidRPr="00C46948" w:rsidTr="00D1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left w:val="single" w:sz="12" w:space="0" w:color="1F3864" w:themeColor="accent5" w:themeShade="80"/>
            </w:tcBorders>
            <w:shd w:val="clear" w:color="auto" w:fill="auto"/>
            <w:vAlign w:val="center"/>
          </w:tcPr>
          <w:p w:rsidR="00D131FD" w:rsidRPr="00D131FD" w:rsidRDefault="00600A42" w:rsidP="00D131FD">
            <w:pPr>
              <w:tabs>
                <w:tab w:val="left" w:pos="270"/>
                <w:tab w:val="left" w:pos="3661"/>
                <w:tab w:val="left" w:pos="6332"/>
                <w:tab w:val="left" w:pos="8693"/>
                <w:tab w:val="left" w:pos="10471"/>
                <w:tab w:val="left" w:pos="11063"/>
                <w:tab w:val="left" w:pos="12972"/>
              </w:tabs>
              <w:jc w:val="center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Sociedade Civil e R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 xml:space="preserve">ealidade </w:t>
            </w:r>
            <w:proofErr w:type="spellStart"/>
            <w:r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A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mazonica</w:t>
            </w:r>
            <w:proofErr w:type="spellEnd"/>
          </w:p>
        </w:tc>
        <w:tc>
          <w:tcPr>
            <w:tcW w:w="2366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 xml:space="preserve">Leonardo </w:t>
            </w:r>
            <w:proofErr w:type="spellStart"/>
            <w:r w:rsidRPr="00C46948">
              <w:rPr>
                <w:rFonts w:ascii="Courier New" w:eastAsia="Times New Roman" w:hAnsi="Courier New" w:cs="Courier New"/>
                <w:lang w:eastAsia="pt-BR"/>
              </w:rPr>
              <w:t>Avritzer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131FD" w:rsidRPr="00D131FD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  <w:p w:rsidR="00D131FD" w:rsidRPr="00D131FD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D131FD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1 a 15 ABR </w:t>
            </w:r>
          </w:p>
          <w:p w:rsidR="00D131FD" w:rsidRPr="00D131FD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OBR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45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3</w:t>
            </w:r>
          </w:p>
        </w:tc>
      </w:tr>
      <w:tr w:rsidR="00D131FD" w:rsidRPr="00C46948" w:rsidTr="00D131FD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left w:val="single" w:sz="12" w:space="0" w:color="1F3864" w:themeColor="accent5" w:themeShade="80"/>
            </w:tcBorders>
            <w:shd w:val="clear" w:color="auto" w:fill="auto"/>
            <w:vAlign w:val="center"/>
          </w:tcPr>
          <w:p w:rsidR="00D131FD" w:rsidRPr="00D131FD" w:rsidRDefault="00600A42" w:rsidP="00D131FD">
            <w:pPr>
              <w:jc w:val="center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Cartografia  C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lássica</w:t>
            </w:r>
            <w:proofErr w:type="gramEnd"/>
          </w:p>
        </w:tc>
        <w:tc>
          <w:tcPr>
            <w:tcW w:w="2366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José Camilo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1FD" w:rsidRPr="00D131FD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pt-BR"/>
              </w:rPr>
            </w:pPr>
            <w:r w:rsidRPr="00D131FD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04 a 09 MAI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OPT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46948">
              <w:rPr>
                <w:rFonts w:ascii="Courier New" w:hAnsi="Courier New" w:cs="Courier New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2</w:t>
            </w:r>
          </w:p>
        </w:tc>
      </w:tr>
      <w:tr w:rsidR="00D131FD" w:rsidRPr="00C46948" w:rsidTr="00D1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left w:val="single" w:sz="12" w:space="0" w:color="1F3864" w:themeColor="accent5" w:themeShade="80"/>
            </w:tcBorders>
            <w:shd w:val="clear" w:color="auto" w:fill="auto"/>
            <w:vAlign w:val="center"/>
          </w:tcPr>
          <w:p w:rsidR="00D131FD" w:rsidRPr="00D131FD" w:rsidRDefault="00600A42" w:rsidP="00D131FD">
            <w:pPr>
              <w:jc w:val="center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 xml:space="preserve">Democracia, </w:t>
            </w:r>
            <w:proofErr w:type="spellStart"/>
            <w:r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P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oliticas</w:t>
            </w:r>
            <w:proofErr w:type="spellEnd"/>
            <w:r w:rsidR="00D131FD"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P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ú</w:t>
            </w:r>
            <w:r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blicas e P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articipação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131FD" w:rsidRDefault="00D131FD" w:rsidP="00D13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>Lilian Gomes</w:t>
            </w:r>
          </w:p>
          <w:p w:rsidR="00D131FD" w:rsidRPr="00C46948" w:rsidRDefault="00D131FD" w:rsidP="00D13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Jurandir Novaes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1FD" w:rsidRPr="00D131FD" w:rsidRDefault="00D131FD" w:rsidP="00D131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30 MAI a 04</w:t>
            </w:r>
            <w:r w:rsidRPr="00D131FD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JUN</w:t>
            </w:r>
          </w:p>
          <w:p w:rsidR="00D131FD" w:rsidRPr="00D131FD" w:rsidRDefault="00D131FD" w:rsidP="00D131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pt-BR"/>
              </w:rPr>
            </w:pPr>
            <w:r w:rsidRPr="00D131FD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8 a 12 JUN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OPT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2</w:t>
            </w:r>
          </w:p>
        </w:tc>
      </w:tr>
      <w:tr w:rsidR="00D131FD" w:rsidRPr="00C46948" w:rsidTr="00D131F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left w:val="single" w:sz="12" w:space="0" w:color="1F3864" w:themeColor="accent5" w:themeShade="80"/>
            </w:tcBorders>
            <w:shd w:val="clear" w:color="auto" w:fill="auto"/>
            <w:vAlign w:val="center"/>
          </w:tcPr>
          <w:p w:rsidR="00D131FD" w:rsidRPr="00D131FD" w:rsidRDefault="00600A42" w:rsidP="00D131FD">
            <w:pPr>
              <w:jc w:val="center"/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</w:pPr>
            <w:r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Teoria A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auto"/>
                <w:lang w:eastAsia="pt-BR"/>
              </w:rPr>
              <w:t>ntropológica II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 xml:space="preserve">Patrícia </w:t>
            </w:r>
            <w:r w:rsidRPr="00C46948">
              <w:rPr>
                <w:rFonts w:ascii="Courier New" w:eastAsia="Times New Roman" w:hAnsi="Courier New" w:cs="Courier New"/>
                <w:lang w:eastAsia="pt-BR"/>
              </w:rPr>
              <w:t>Portela</w:t>
            </w:r>
          </w:p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Cynthia Martins</w:t>
            </w:r>
          </w:p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31FD" w:rsidRPr="00D131FD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pt-BR"/>
              </w:rPr>
            </w:pPr>
            <w:r w:rsidRPr="00D131FD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15 a 30 JUN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OPT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46948">
              <w:rPr>
                <w:rFonts w:ascii="Courier New" w:hAnsi="Courier New" w:cs="Courier New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46948">
              <w:rPr>
                <w:rFonts w:ascii="Courier New" w:hAnsi="Courier New" w:cs="Courier New"/>
              </w:rPr>
              <w:t>2</w:t>
            </w:r>
          </w:p>
        </w:tc>
      </w:tr>
      <w:tr w:rsidR="00D131FD" w:rsidRPr="00C46948" w:rsidTr="00D1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left w:val="single" w:sz="12" w:space="0" w:color="1F3864" w:themeColor="accent5" w:themeShade="80"/>
            </w:tcBorders>
            <w:shd w:val="clear" w:color="auto" w:fill="auto"/>
            <w:vAlign w:val="center"/>
          </w:tcPr>
          <w:p w:rsidR="00D131FD" w:rsidRPr="00D131FD" w:rsidRDefault="00600A42" w:rsidP="00D131FD">
            <w:pPr>
              <w:jc w:val="center"/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Formação S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ocial </w:t>
            </w:r>
            <w:proofErr w:type="gramStart"/>
            <w:r w:rsidR="00D131FD" w:rsidRPr="00D131FD"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</w:t>
            </w:r>
            <w:r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olítica</w:t>
            </w:r>
            <w:proofErr w:type="gramEnd"/>
            <w:r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  <w:r w:rsidR="00D131FD" w:rsidRPr="00D131FD">
              <w:rPr>
                <w:rFonts w:ascii="Courier New" w:eastAsia="Times New Roman" w:hAnsi="Courier New" w:cs="Courier New"/>
                <w:b w:val="0"/>
                <w:color w:val="000000" w:themeColor="text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rasileira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131FD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>Alfredo Wagner</w:t>
            </w:r>
          </w:p>
          <w:p w:rsidR="00D131FD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>Patrícia Portela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1FD" w:rsidRPr="00D131FD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definir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131FD" w:rsidRPr="00C46948" w:rsidRDefault="000807EB" w:rsidP="00D1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>
              <w:rPr>
                <w:rFonts w:ascii="Courier New" w:eastAsia="Times New Roman" w:hAnsi="Courier New" w:cs="Courier New"/>
                <w:lang w:eastAsia="pt-BR"/>
              </w:rPr>
              <w:t xml:space="preserve"> </w:t>
            </w:r>
            <w:r w:rsidR="00D131FD">
              <w:rPr>
                <w:rFonts w:ascii="Courier New" w:eastAsia="Times New Roman" w:hAnsi="Courier New" w:cs="Courier New"/>
                <w:lang w:eastAsia="pt-BR"/>
              </w:rPr>
              <w:t>OPT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D131FD" w:rsidRPr="00C46948" w:rsidTr="00D131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left w:val="single" w:sz="12" w:space="0" w:color="1F3864" w:themeColor="accent5" w:themeShade="80"/>
              <w:bottom w:val="none" w:sz="0" w:space="0" w:color="auto"/>
            </w:tcBorders>
            <w:shd w:val="clear" w:color="auto" w:fill="auto"/>
            <w:vAlign w:val="center"/>
          </w:tcPr>
          <w:p w:rsidR="00D131FD" w:rsidRPr="00D131FD" w:rsidRDefault="00600A42" w:rsidP="00D131FD">
            <w:pPr>
              <w:jc w:val="center"/>
              <w:rPr>
                <w:rFonts w:ascii="Courier New" w:hAnsi="Courier New" w:cs="Courier New"/>
                <w:b w:val="0"/>
                <w:color w:val="auto"/>
              </w:rPr>
            </w:pPr>
            <w:r>
              <w:rPr>
                <w:rFonts w:ascii="Courier New" w:hAnsi="Courier New" w:cs="Courier New"/>
                <w:b w:val="0"/>
                <w:color w:val="auto"/>
              </w:rPr>
              <w:t>Seminário de D</w:t>
            </w:r>
            <w:r w:rsidR="00D131FD" w:rsidRPr="00D131FD">
              <w:rPr>
                <w:rFonts w:ascii="Courier New" w:hAnsi="Courier New" w:cs="Courier New"/>
                <w:b w:val="0"/>
                <w:color w:val="auto"/>
              </w:rPr>
              <w:t>issertação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 xml:space="preserve">Rosa </w:t>
            </w:r>
            <w:proofErr w:type="spellStart"/>
            <w:r w:rsidRPr="00C46948">
              <w:rPr>
                <w:rFonts w:ascii="Courier New" w:eastAsia="Times New Roman" w:hAnsi="Courier New" w:cs="Courier New"/>
                <w:lang w:eastAsia="pt-BR"/>
              </w:rPr>
              <w:t>Acevedo</w:t>
            </w:r>
            <w:proofErr w:type="spellEnd"/>
          </w:p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r w:rsidRPr="00C46948">
              <w:rPr>
                <w:rFonts w:ascii="Courier New" w:eastAsia="Times New Roman" w:hAnsi="Courier New" w:cs="Courier New"/>
                <w:lang w:eastAsia="pt-BR"/>
              </w:rPr>
              <w:t>Alfredo Wagner</w:t>
            </w:r>
          </w:p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eastAsia="pt-BR"/>
              </w:rPr>
            </w:pPr>
            <w:proofErr w:type="spellStart"/>
            <w:r w:rsidRPr="00C46948">
              <w:rPr>
                <w:rFonts w:ascii="Courier New" w:eastAsia="Times New Roman" w:hAnsi="Courier New" w:cs="Courier New"/>
                <w:lang w:eastAsia="pt-BR"/>
              </w:rPr>
              <w:t>Helciane</w:t>
            </w:r>
            <w:proofErr w:type="spellEnd"/>
            <w:r w:rsidRPr="00C46948">
              <w:rPr>
                <w:rFonts w:ascii="Courier New" w:eastAsia="Times New Roman" w:hAnsi="Courier New" w:cs="Courier New"/>
                <w:lang w:eastAsia="pt-BR"/>
              </w:rPr>
              <w:t xml:space="preserve"> </w:t>
            </w:r>
            <w:proofErr w:type="spellStart"/>
            <w:r w:rsidRPr="00C46948">
              <w:rPr>
                <w:rFonts w:ascii="Courier New" w:eastAsia="Times New Roman" w:hAnsi="Courier New" w:cs="Courier New"/>
                <w:lang w:eastAsia="pt-BR"/>
              </w:rPr>
              <w:t>Araujo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131FD" w:rsidRPr="00D131FD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pt-BR"/>
              </w:rPr>
            </w:pPr>
            <w:r w:rsidRPr="00D131FD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15 a 26 JUN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46948">
              <w:rPr>
                <w:rFonts w:ascii="Courier New" w:hAnsi="Courier New" w:cs="Courier New"/>
              </w:rPr>
              <w:t>OBR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46948">
              <w:rPr>
                <w:rFonts w:ascii="Courier New" w:hAnsi="Courier New" w:cs="Courier New"/>
              </w:rPr>
              <w:t>45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131FD" w:rsidRPr="00C46948" w:rsidRDefault="00D131FD" w:rsidP="00D13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46948">
              <w:rPr>
                <w:rFonts w:ascii="Courier New" w:hAnsi="Courier New" w:cs="Courier New"/>
              </w:rPr>
              <w:t>3</w:t>
            </w:r>
          </w:p>
        </w:tc>
      </w:tr>
    </w:tbl>
    <w:p w:rsidR="00D131FD" w:rsidRPr="00D131FD" w:rsidRDefault="00D131FD" w:rsidP="00D131FD">
      <w:pPr>
        <w:rPr>
          <w:rFonts w:ascii="Times New Roman" w:hAnsi="Times New Roman" w:cs="Times New Roman"/>
          <w:sz w:val="24"/>
          <w:szCs w:val="24"/>
        </w:rPr>
      </w:pPr>
    </w:p>
    <w:p w:rsidR="00D131FD" w:rsidRDefault="00D131FD" w:rsidP="00D131FD">
      <w:pPr>
        <w:rPr>
          <w:rFonts w:ascii="Times New Roman" w:hAnsi="Times New Roman" w:cs="Times New Roman"/>
          <w:sz w:val="24"/>
          <w:szCs w:val="24"/>
        </w:rPr>
      </w:pPr>
    </w:p>
    <w:p w:rsidR="00D131FD" w:rsidRPr="00D131FD" w:rsidRDefault="00D131FD" w:rsidP="00D131F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31FD" w:rsidRDefault="00D131FD" w:rsidP="00D131F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D131FD" w:rsidRPr="00D131FD" w:rsidRDefault="00D131FD" w:rsidP="00600A42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coordenação</w:t>
      </w:r>
      <w:proofErr w:type="gramEnd"/>
    </w:p>
    <w:sectPr w:rsidR="00D131FD" w:rsidRPr="00D131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DD" w:rsidRDefault="00DB7ADD" w:rsidP="00433FAB">
      <w:pPr>
        <w:spacing w:after="0" w:line="240" w:lineRule="auto"/>
      </w:pPr>
      <w:r>
        <w:separator/>
      </w:r>
    </w:p>
  </w:endnote>
  <w:endnote w:type="continuationSeparator" w:id="0">
    <w:p w:rsidR="00DB7ADD" w:rsidRDefault="00DB7ADD" w:rsidP="0043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DD" w:rsidRDefault="00DB7ADD" w:rsidP="00433FAB">
      <w:pPr>
        <w:spacing w:after="0" w:line="240" w:lineRule="auto"/>
      </w:pPr>
      <w:r>
        <w:separator/>
      </w:r>
    </w:p>
  </w:footnote>
  <w:footnote w:type="continuationSeparator" w:id="0">
    <w:p w:rsidR="00DB7ADD" w:rsidRDefault="00DB7ADD" w:rsidP="0043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AB" w:rsidRDefault="00433FAB" w:rsidP="00433FAB">
    <w:pPr>
      <w:pStyle w:val="Cabealho"/>
      <w:ind w:left="-851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47.25pt" o:ole="">
          <v:imagedata r:id="rId1" o:title=""/>
        </v:shape>
        <o:OLEObject Type="Embed" ProgID="CorelDRAW.Graphic.13" ShapeID="_x0000_i1025" DrawAspect="Content" ObjectID="_15353585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29F1"/>
    <w:multiLevelType w:val="hybridMultilevel"/>
    <w:tmpl w:val="52420F3E"/>
    <w:lvl w:ilvl="0" w:tplc="B966FBC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557869"/>
    <w:multiLevelType w:val="hybridMultilevel"/>
    <w:tmpl w:val="EB8E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0F"/>
    <w:rsid w:val="000607BB"/>
    <w:rsid w:val="000807EB"/>
    <w:rsid w:val="002414C2"/>
    <w:rsid w:val="004218B3"/>
    <w:rsid w:val="00433FAB"/>
    <w:rsid w:val="004730F2"/>
    <w:rsid w:val="005614B1"/>
    <w:rsid w:val="00600A42"/>
    <w:rsid w:val="00780F61"/>
    <w:rsid w:val="00D131FD"/>
    <w:rsid w:val="00DB7ADD"/>
    <w:rsid w:val="00DC290F"/>
    <w:rsid w:val="00F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6F7F9-BEF3-4A7E-B4F8-2FCFAA8C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290F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3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FAB"/>
  </w:style>
  <w:style w:type="paragraph" w:styleId="Rodap">
    <w:name w:val="footer"/>
    <w:basedOn w:val="Normal"/>
    <w:link w:val="RodapChar"/>
    <w:uiPriority w:val="99"/>
    <w:unhideWhenUsed/>
    <w:rsid w:val="00433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FAB"/>
  </w:style>
  <w:style w:type="table" w:styleId="TabeladeGrade5Escura-nfase6">
    <w:name w:val="Grid Table 5 Dark Accent 6"/>
    <w:basedOn w:val="Tabelanormal"/>
    <w:uiPriority w:val="50"/>
    <w:rsid w:val="00D131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2016-09-14T14:39:00Z</cp:lastPrinted>
  <dcterms:created xsi:type="dcterms:W3CDTF">2016-09-14T14:02:00Z</dcterms:created>
  <dcterms:modified xsi:type="dcterms:W3CDTF">2016-09-14T14:42:00Z</dcterms:modified>
</cp:coreProperties>
</file>